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65" w:rsidRPr="00BC7573" w:rsidRDefault="0069344E" w:rsidP="00BC757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BC7573">
        <w:rPr>
          <w:rFonts w:ascii="標楷體" w:eastAsia="標楷體" w:hAnsi="標楷體" w:hint="eastAsia"/>
          <w:b/>
          <w:sz w:val="32"/>
          <w:szCs w:val="28"/>
        </w:rPr>
        <w:t>文藻外語大學</w:t>
      </w:r>
      <w:r w:rsidRPr="00C82BD8">
        <w:rPr>
          <w:rFonts w:ascii="標楷體" w:eastAsia="標楷體" w:hAnsi="標楷體" w:hint="eastAsia"/>
          <w:sz w:val="32"/>
          <w:szCs w:val="28"/>
        </w:rPr>
        <w:t>____</w:t>
      </w:r>
      <w:r w:rsidRPr="00BC7573">
        <w:rPr>
          <w:rFonts w:ascii="標楷體" w:eastAsia="標楷體" w:hAnsi="標楷體" w:hint="eastAsia"/>
          <w:b/>
          <w:sz w:val="32"/>
          <w:szCs w:val="28"/>
        </w:rPr>
        <w:t>學年度__學期</w:t>
      </w:r>
    </w:p>
    <w:p w:rsidR="0069344E" w:rsidRPr="00BC7573" w:rsidRDefault="0069344E" w:rsidP="00BC757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BC7573">
        <w:rPr>
          <w:rFonts w:ascii="標楷體" w:eastAsia="標楷體" w:hAnsi="標楷體" w:hint="eastAsia"/>
          <w:b/>
          <w:sz w:val="32"/>
          <w:szCs w:val="28"/>
        </w:rPr>
        <w:t>學生就學貸款多申貸費用提前撥款申請書</w:t>
      </w:r>
    </w:p>
    <w:tbl>
      <w:tblPr>
        <w:tblStyle w:val="a3"/>
        <w:tblW w:w="4977" w:type="pct"/>
        <w:tblLook w:val="04A0" w:firstRow="1" w:lastRow="0" w:firstColumn="1" w:lastColumn="0" w:noHBand="0" w:noVBand="1"/>
      </w:tblPr>
      <w:tblGrid>
        <w:gridCol w:w="719"/>
        <w:gridCol w:w="1734"/>
        <w:gridCol w:w="565"/>
        <w:gridCol w:w="1887"/>
        <w:gridCol w:w="2450"/>
        <w:gridCol w:w="2454"/>
      </w:tblGrid>
      <w:tr w:rsidR="0069344E" w:rsidRPr="00D75E00" w:rsidTr="00BC7573">
        <w:trPr>
          <w:trHeight w:val="567"/>
        </w:trPr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系</w:t>
            </w:r>
            <w:r w:rsidR="0033745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5E00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學</w:t>
            </w:r>
            <w:r w:rsidR="0033745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5E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249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姓</w:t>
            </w:r>
            <w:r w:rsidR="0033745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5E0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51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電話（含手機）</w:t>
            </w:r>
          </w:p>
        </w:tc>
      </w:tr>
      <w:tr w:rsidR="0069344E" w:rsidRPr="00D75E00" w:rsidTr="00BC7573">
        <w:trPr>
          <w:trHeight w:val="730"/>
        </w:trPr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44E" w:rsidRPr="00D75E00" w:rsidTr="00BC7573">
        <w:trPr>
          <w:trHeight w:val="567"/>
        </w:trPr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750" w:type="pct"/>
            <w:gridSpan w:val="4"/>
            <w:vAlign w:val="center"/>
          </w:tcPr>
          <w:p w:rsidR="0069344E" w:rsidRPr="00D75E00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金融（銀行、郵局、農會…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）帳</w:t>
            </w:r>
            <w:r w:rsidR="0069344E" w:rsidRPr="00D75E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337459" w:rsidRPr="00D75E00" w:rsidTr="00BC7573">
        <w:trPr>
          <w:trHeight w:val="454"/>
        </w:trPr>
        <w:tc>
          <w:tcPr>
            <w:tcW w:w="1250" w:type="pct"/>
            <w:gridSpan w:val="2"/>
            <w:vMerge w:val="restart"/>
            <w:vAlign w:val="center"/>
          </w:tcPr>
          <w:p w:rsidR="00337459" w:rsidRPr="00D75E00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337459" w:rsidRPr="00BC7573" w:rsidRDefault="00BC7573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7573">
              <w:rPr>
                <w:rFonts w:ascii="標楷體" w:eastAsia="標楷體" w:hAnsi="標楷體"/>
                <w:szCs w:val="24"/>
              </w:rPr>
              <w:t>銀行名稱</w:t>
            </w:r>
          </w:p>
        </w:tc>
        <w:tc>
          <w:tcPr>
            <w:tcW w:w="1249" w:type="pct"/>
            <w:vAlign w:val="center"/>
          </w:tcPr>
          <w:p w:rsidR="00337459" w:rsidRPr="00BC7573" w:rsidRDefault="00337459" w:rsidP="00BC757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C7573">
              <w:rPr>
                <w:rFonts w:ascii="標楷體" w:eastAsia="標楷體" w:hAnsi="標楷體" w:hint="eastAsia"/>
                <w:color w:val="000000"/>
              </w:rPr>
              <w:t>銀行代號</w:t>
            </w:r>
          </w:p>
        </w:tc>
        <w:tc>
          <w:tcPr>
            <w:tcW w:w="1251" w:type="pct"/>
            <w:vAlign w:val="center"/>
          </w:tcPr>
          <w:p w:rsidR="00337459" w:rsidRPr="00BC7573" w:rsidRDefault="00337459" w:rsidP="00BC7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7573">
              <w:rPr>
                <w:rFonts w:ascii="標楷體" w:eastAsia="標楷體" w:hAnsi="標楷體" w:hint="eastAsia"/>
                <w:color w:val="000000"/>
              </w:rPr>
              <w:t>銀行帳號</w:t>
            </w:r>
          </w:p>
        </w:tc>
      </w:tr>
      <w:tr w:rsidR="00337459" w:rsidRPr="00D75E00" w:rsidTr="00BC7573">
        <w:trPr>
          <w:trHeight w:val="454"/>
        </w:trPr>
        <w:tc>
          <w:tcPr>
            <w:tcW w:w="1250" w:type="pct"/>
            <w:gridSpan w:val="2"/>
            <w:vMerge/>
            <w:vAlign w:val="center"/>
          </w:tcPr>
          <w:p w:rsidR="00337459" w:rsidRPr="00D75E00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337459" w:rsidRPr="00337459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337459" w:rsidRPr="00337459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337459" w:rsidRPr="00337459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44E" w:rsidRPr="00D75E00" w:rsidTr="00BC7573">
        <w:trPr>
          <w:trHeight w:val="567"/>
        </w:trPr>
        <w:tc>
          <w:tcPr>
            <w:tcW w:w="2500" w:type="pct"/>
            <w:gridSpan w:val="4"/>
            <w:vAlign w:val="center"/>
          </w:tcPr>
          <w:p w:rsidR="00FA0339" w:rsidRDefault="0069344E" w:rsidP="00FA0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39">
              <w:rPr>
                <w:rFonts w:ascii="標楷體" w:eastAsia="標楷體" w:hAnsi="標楷體" w:hint="eastAsia"/>
                <w:szCs w:val="24"/>
              </w:rPr>
              <w:t>貸</w:t>
            </w:r>
            <w:r w:rsidR="00D907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0339">
              <w:rPr>
                <w:rFonts w:ascii="標楷體" w:eastAsia="標楷體" w:hAnsi="標楷體" w:hint="eastAsia"/>
                <w:szCs w:val="24"/>
              </w:rPr>
              <w:t>款</w:t>
            </w:r>
            <w:r w:rsidR="00D907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0339">
              <w:rPr>
                <w:rFonts w:ascii="標楷體" w:eastAsia="標楷體" w:hAnsi="標楷體" w:hint="eastAsia"/>
                <w:szCs w:val="24"/>
              </w:rPr>
              <w:t>金</w:t>
            </w:r>
            <w:r w:rsidR="00D907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0339">
              <w:rPr>
                <w:rFonts w:ascii="標楷體" w:eastAsia="標楷體" w:hAnsi="標楷體" w:hint="eastAsia"/>
                <w:szCs w:val="24"/>
              </w:rPr>
              <w:t>額</w:t>
            </w:r>
          </w:p>
          <w:p w:rsidR="0069344E" w:rsidRPr="00FA0339" w:rsidRDefault="00FA0339" w:rsidP="00FA0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39">
              <w:rPr>
                <w:rFonts w:ascii="標楷體" w:eastAsia="標楷體" w:hAnsi="標楷體"/>
                <w:sz w:val="20"/>
                <w:szCs w:val="24"/>
              </w:rPr>
              <w:t>（</w:t>
            </w:r>
            <w:r w:rsidRPr="00FA0339">
              <w:rPr>
                <w:rFonts w:ascii="標楷體" w:eastAsia="標楷體" w:hAnsi="標楷體" w:hint="eastAsia"/>
                <w:sz w:val="20"/>
                <w:szCs w:val="24"/>
              </w:rPr>
              <w:t>學、雜費、學保費</w:t>
            </w:r>
            <w:r>
              <w:rPr>
                <w:rFonts w:ascii="標楷體" w:eastAsia="標楷體" w:hAnsi="標楷體"/>
                <w:sz w:val="20"/>
                <w:szCs w:val="24"/>
              </w:rPr>
              <w:t>及</w:t>
            </w:r>
            <w:r w:rsidRPr="00FA0339">
              <w:rPr>
                <w:rFonts w:ascii="標楷體" w:eastAsia="標楷體" w:hAnsi="標楷體"/>
                <w:sz w:val="20"/>
                <w:szCs w:val="24"/>
              </w:rPr>
              <w:t>網路使用費）</w:t>
            </w:r>
          </w:p>
        </w:tc>
        <w:tc>
          <w:tcPr>
            <w:tcW w:w="2500" w:type="pct"/>
            <w:gridSpan w:val="2"/>
            <w:vAlign w:val="center"/>
          </w:tcPr>
          <w:p w:rsidR="0069344E" w:rsidRPr="00D75E00" w:rsidRDefault="0069344E" w:rsidP="00337459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FA0339" w:rsidRPr="00D75E00" w:rsidTr="00FA0339">
        <w:trPr>
          <w:trHeight w:val="567"/>
        </w:trPr>
        <w:tc>
          <w:tcPr>
            <w:tcW w:w="366" w:type="pct"/>
            <w:vMerge w:val="restart"/>
            <w:textDirection w:val="tbRlV"/>
            <w:vAlign w:val="center"/>
          </w:tcPr>
          <w:p w:rsidR="00FA0339" w:rsidRPr="00D75E00" w:rsidRDefault="00FA0339" w:rsidP="00FA033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多貸項目</w:t>
            </w:r>
          </w:p>
        </w:tc>
        <w:tc>
          <w:tcPr>
            <w:tcW w:w="2134" w:type="pct"/>
            <w:gridSpan w:val="3"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249" w:type="pct"/>
            <w:vAlign w:val="center"/>
          </w:tcPr>
          <w:p w:rsidR="00FA0339" w:rsidRDefault="00FA0339" w:rsidP="00BC7573">
            <w:pPr>
              <w:ind w:rightChars="100" w:right="240"/>
              <w:jc w:val="right"/>
            </w:pPr>
            <w:r w:rsidRPr="008A702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51" w:type="pct"/>
            <w:vMerge w:val="restart"/>
            <w:vAlign w:val="center"/>
          </w:tcPr>
          <w:p w:rsidR="00FA0339" w:rsidRDefault="00FA0339" w:rsidP="00BC757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A0339">
              <w:rPr>
                <w:rFonts w:ascii="標楷體" w:eastAsia="標楷體" w:hAnsi="標楷體" w:hint="eastAsia"/>
                <w:b/>
                <w:szCs w:val="28"/>
              </w:rPr>
              <w:t>多申貸費用</w:t>
            </w:r>
          </w:p>
          <w:p w:rsidR="00FA0339" w:rsidRPr="00FA0339" w:rsidRDefault="00FA0339" w:rsidP="00C82BD8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FA0339">
              <w:rPr>
                <w:rFonts w:ascii="標楷體" w:eastAsia="標楷體" w:hAnsi="標楷體" w:hint="eastAsia"/>
                <w:b/>
                <w:szCs w:val="28"/>
              </w:rPr>
              <w:t>申請提前撥款</w:t>
            </w:r>
            <w:r>
              <w:rPr>
                <w:rFonts w:ascii="標楷體" w:eastAsia="標楷體" w:hAnsi="標楷體"/>
                <w:b/>
                <w:szCs w:val="28"/>
              </w:rPr>
              <w:t>金額</w:t>
            </w:r>
          </w:p>
          <w:p w:rsidR="00FA0339" w:rsidRPr="00D75E00" w:rsidRDefault="00D90786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="00FA0339" w:rsidRPr="00D75E0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FA0339" w:rsidRPr="00D75E00" w:rsidTr="00FA0339">
        <w:trPr>
          <w:trHeight w:val="567"/>
        </w:trPr>
        <w:tc>
          <w:tcPr>
            <w:tcW w:w="366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4" w:type="pct"/>
            <w:gridSpan w:val="3"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249" w:type="pct"/>
            <w:vAlign w:val="center"/>
          </w:tcPr>
          <w:p w:rsidR="00FA0339" w:rsidRDefault="00FA0339" w:rsidP="00BC7573">
            <w:pPr>
              <w:ind w:rightChars="100" w:right="240"/>
              <w:jc w:val="right"/>
            </w:pPr>
            <w:r w:rsidRPr="008A702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51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0339" w:rsidRPr="00D75E00" w:rsidTr="00FA0339">
        <w:trPr>
          <w:trHeight w:val="567"/>
        </w:trPr>
        <w:tc>
          <w:tcPr>
            <w:tcW w:w="366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4" w:type="pct"/>
            <w:gridSpan w:val="3"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249" w:type="pct"/>
            <w:vAlign w:val="center"/>
          </w:tcPr>
          <w:p w:rsidR="00FA0339" w:rsidRDefault="00FA0339" w:rsidP="00BC7573">
            <w:pPr>
              <w:ind w:rightChars="100" w:right="240"/>
              <w:jc w:val="right"/>
            </w:pPr>
            <w:r w:rsidRPr="008A702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51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7573" w:rsidRPr="00D75E00" w:rsidTr="00556FF4">
        <w:trPr>
          <w:cantSplit/>
          <w:trHeight w:val="1417"/>
        </w:trPr>
        <w:tc>
          <w:tcPr>
            <w:tcW w:w="366" w:type="pct"/>
            <w:textDirection w:val="tbRlV"/>
            <w:vAlign w:val="center"/>
          </w:tcPr>
          <w:p w:rsidR="00BC7573" w:rsidRPr="00D75E00" w:rsidRDefault="00BC7573" w:rsidP="00BC7573">
            <w:pPr>
              <w:ind w:left="113" w:right="113"/>
              <w:jc w:val="center"/>
              <w:rPr>
                <w:rFonts w:ascii="標楷體" w:eastAsia="標楷體" w:hAnsi="標楷體"/>
                <w:szCs w:val="24"/>
                <w:vertAlign w:val="subscript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申請事由</w:t>
            </w:r>
          </w:p>
        </w:tc>
        <w:tc>
          <w:tcPr>
            <w:tcW w:w="4634" w:type="pct"/>
            <w:gridSpan w:val="5"/>
          </w:tcPr>
          <w:p w:rsidR="00BC7573" w:rsidRPr="00D75E00" w:rsidRDefault="00BC7573" w:rsidP="00337459">
            <w:pPr>
              <w:jc w:val="both"/>
              <w:rPr>
                <w:rFonts w:ascii="標楷體" w:eastAsia="標楷體" w:hAnsi="標楷體"/>
                <w:szCs w:val="24"/>
                <w:vertAlign w:val="subscript"/>
              </w:rPr>
            </w:pPr>
          </w:p>
        </w:tc>
      </w:tr>
      <w:tr w:rsidR="00BC7573" w:rsidRPr="00D75E00" w:rsidTr="00A87DBF">
        <w:trPr>
          <w:cantSplit/>
          <w:trHeight w:val="850"/>
        </w:trPr>
        <w:tc>
          <w:tcPr>
            <w:tcW w:w="366" w:type="pct"/>
            <w:vMerge w:val="restart"/>
            <w:textDirection w:val="tbRlV"/>
            <w:vAlign w:val="center"/>
          </w:tcPr>
          <w:p w:rsidR="00BC7573" w:rsidRPr="00D75E00" w:rsidRDefault="00BC7573" w:rsidP="00BC757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檢附資料</w:t>
            </w:r>
          </w:p>
        </w:tc>
        <w:tc>
          <w:tcPr>
            <w:tcW w:w="1172" w:type="pct"/>
            <w:gridSpan w:val="2"/>
            <w:vAlign w:val="center"/>
          </w:tcPr>
          <w:p w:rsidR="00BC7573" w:rsidRPr="00D75E00" w:rsidRDefault="00BC7573" w:rsidP="00BC7573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D90786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="00A87DB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戶籍騰本</w:t>
            </w:r>
          </w:p>
        </w:tc>
        <w:tc>
          <w:tcPr>
            <w:tcW w:w="3462" w:type="pct"/>
            <w:gridSpan w:val="3"/>
            <w:vAlign w:val="center"/>
          </w:tcPr>
          <w:p w:rsidR="00BC7573" w:rsidRPr="00D75E00" w:rsidRDefault="00A87DBF" w:rsidP="00BC75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學生與父母或監護人近3個月內之戶籍騰本一份</w:t>
            </w:r>
          </w:p>
        </w:tc>
      </w:tr>
      <w:tr w:rsidR="00BC7573" w:rsidRPr="00D75E00" w:rsidTr="00A87DBF">
        <w:trPr>
          <w:cantSplit/>
          <w:trHeight w:val="850"/>
        </w:trPr>
        <w:tc>
          <w:tcPr>
            <w:tcW w:w="366" w:type="pct"/>
            <w:vMerge/>
            <w:textDirection w:val="tbRlV"/>
            <w:vAlign w:val="center"/>
          </w:tcPr>
          <w:p w:rsidR="00BC7573" w:rsidRDefault="00BC7573" w:rsidP="00BC757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BC7573" w:rsidRPr="00D75E00" w:rsidRDefault="00BC7573" w:rsidP="00A87DBF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D90786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="00A87DB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綜合所得清單</w:t>
            </w:r>
          </w:p>
        </w:tc>
        <w:tc>
          <w:tcPr>
            <w:tcW w:w="3462" w:type="pct"/>
            <w:gridSpan w:val="3"/>
            <w:vAlign w:val="center"/>
          </w:tcPr>
          <w:p w:rsidR="00BC7573" w:rsidRDefault="00A87DBF" w:rsidP="00BC75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學生與父母或監護人前一年度綜合所得清單一份</w:t>
            </w:r>
          </w:p>
          <w:p w:rsidR="00556FF4" w:rsidRPr="00556FF4" w:rsidRDefault="00556FF4" w:rsidP="00BC757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（</w:t>
            </w:r>
            <w:proofErr w:type="gramEnd"/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限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  <w:u w:val="single"/>
                <w:shd w:val="pct15" w:color="auto" w:fill="FFFFFF"/>
              </w:rPr>
              <w:t>A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  <w:u w:val="single"/>
                <w:shd w:val="pct15" w:color="auto" w:fill="FFFFFF"/>
              </w:rPr>
              <w:t>類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申請：學生與父母或監護人前一年度綜合所得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114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萬以下</w:t>
            </w:r>
            <w:proofErr w:type="gramStart"/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）</w:t>
            </w:r>
            <w:proofErr w:type="gramEnd"/>
          </w:p>
        </w:tc>
      </w:tr>
      <w:tr w:rsidR="00FA29CB" w:rsidRPr="00D75E00" w:rsidTr="00BC7573">
        <w:trPr>
          <w:trHeight w:val="2950"/>
        </w:trPr>
        <w:tc>
          <w:tcPr>
            <w:tcW w:w="5000" w:type="pct"/>
            <w:gridSpan w:val="6"/>
            <w:vAlign w:val="center"/>
          </w:tcPr>
          <w:p w:rsidR="00D75E00" w:rsidRDefault="00FA29CB" w:rsidP="00A87DB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學生因生活所需向</w:t>
            </w:r>
            <w:r w:rsidR="00337459">
              <w:rPr>
                <w:rFonts w:ascii="標楷體" w:eastAsia="標楷體" w:hAnsi="標楷體"/>
                <w:szCs w:val="24"/>
              </w:rPr>
              <w:t>高雄</w:t>
            </w:r>
            <w:r w:rsidRPr="00D75E00">
              <w:rPr>
                <w:rFonts w:ascii="標楷體" w:eastAsia="標楷體" w:hAnsi="標楷體" w:hint="eastAsia"/>
                <w:szCs w:val="24"/>
              </w:rPr>
              <w:t>銀行多申貸之費用（書籍費、住宿費、生活費），感謝學校於銀行撥款前，先行支應墊付予學生。若經學校、承貸銀行審核不符申貸資格而無法撥款，或於銀行撥款前辦理休、退學需取消就學</w:t>
            </w:r>
            <w:r w:rsidR="00D75E00" w:rsidRPr="00D75E00">
              <w:rPr>
                <w:rFonts w:ascii="標楷體" w:eastAsia="標楷體" w:hAnsi="標楷體" w:hint="eastAsia"/>
                <w:szCs w:val="24"/>
              </w:rPr>
              <w:t>貸款時，學生願意無條件繳回學校所墊付之全數金額，恐口說無憑，特立此書。</w:t>
            </w:r>
          </w:p>
          <w:p w:rsidR="00556FF4" w:rsidRDefault="00556FF4" w:rsidP="00A87DB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984"/>
              <w:gridCol w:w="1134"/>
            </w:tblGrid>
            <w:tr w:rsidR="00556FF4" w:rsidTr="00C82BD8">
              <w:trPr>
                <w:trHeight w:val="567"/>
                <w:jc w:val="right"/>
              </w:trPr>
              <w:tc>
                <w:tcPr>
                  <w:tcW w:w="1531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簽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名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蓋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章</w:t>
                  </w:r>
                </w:p>
              </w:tc>
            </w:tr>
            <w:tr w:rsidR="00556FF4" w:rsidTr="00C82BD8">
              <w:trPr>
                <w:trHeight w:val="680"/>
                <w:jc w:val="right"/>
              </w:trPr>
              <w:tc>
                <w:tcPr>
                  <w:tcW w:w="1531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立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書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人：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556FF4" w:rsidRP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493DCF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-78105</wp:posOffset>
                            </wp:positionV>
                            <wp:extent cx="359410" cy="359410"/>
                            <wp:effectExtent l="0" t="0" r="21590" b="21590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93DCF" w:rsidRPr="00493DCF" w:rsidRDefault="00493DCF" w:rsidP="00493DCF">
                                        <w:pPr>
                                          <w:spacing w:line="0" w:lineRule="atLeast"/>
                                          <w:rPr>
                                            <w:rFonts w:ascii="標楷體" w:eastAsia="標楷體" w:hAnsi="標楷體"/>
                                            <w:color w:val="D9D9D9" w:themeColor="background1" w:themeShade="D9"/>
                                          </w:rPr>
                                        </w:pPr>
                                        <w:r w:rsidRPr="00493DCF">
                                          <w:rPr>
                                            <w:rFonts w:ascii="標楷體" w:eastAsia="標楷體" w:hAnsi="標楷體"/>
                                            <w:color w:val="D9D9D9" w:themeColor="background1" w:themeShade="D9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" o:spid="_x0000_s1026" type="#_x0000_t202" style="position:absolute;left:0;text-align:left;margin-left:9.2pt;margin-top:-6.1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" fillcolor="white [3201]" strokecolor="#d8d8d8 [2732]" strokeweight=".5pt">
                            <v:textbox>
                              <w:txbxContent>
                                <w:p w:rsidR="00493DCF" w:rsidRPr="00493DCF" w:rsidRDefault="00493DCF" w:rsidP="00493DCF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</w:pPr>
                                  <w:r w:rsidRPr="00493DCF"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56FF4" w:rsidTr="00C82BD8">
              <w:trPr>
                <w:trHeight w:val="680"/>
                <w:jc w:val="right"/>
              </w:trPr>
              <w:tc>
                <w:tcPr>
                  <w:tcW w:w="1531" w:type="dxa"/>
                  <w:tcBorders>
                    <w:top w:val="nil"/>
                  </w:tcBorders>
                  <w:vAlign w:val="center"/>
                </w:tcPr>
                <w:p w:rsid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保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證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人：</w:t>
                  </w:r>
                </w:p>
                <w:p w:rsid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A87DBF">
                    <w:rPr>
                      <w:rFonts w:ascii="標楷體" w:eastAsia="標楷體" w:hAnsi="標楷體"/>
                      <w:sz w:val="16"/>
                      <w:szCs w:val="24"/>
                    </w:rPr>
                    <w:t>（父母或監護人）</w:t>
                  </w:r>
                </w:p>
              </w:tc>
              <w:tc>
                <w:tcPr>
                  <w:tcW w:w="1984" w:type="dxa"/>
                  <w:tcBorders>
                    <w:top w:val="single" w:sz="2" w:space="0" w:color="auto"/>
                  </w:tcBorders>
                  <w:vAlign w:val="center"/>
                </w:tcPr>
                <w:p w:rsidR="00556FF4" w:rsidRPr="00C82BD8" w:rsidRDefault="00C82BD8" w:rsidP="00556FF4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vAlign w:val="center"/>
                </w:tcPr>
                <w:p w:rsidR="00556FF4" w:rsidRDefault="00493DCF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AFB1A7" wp14:editId="1C3F06B2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-94615</wp:posOffset>
                            </wp:positionV>
                            <wp:extent cx="359410" cy="359410"/>
                            <wp:effectExtent l="0" t="0" r="21590" b="2159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93DCF" w:rsidRPr="00493DCF" w:rsidRDefault="00493DCF" w:rsidP="00493DCF">
                                        <w:pPr>
                                          <w:spacing w:line="0" w:lineRule="atLeast"/>
                                          <w:rPr>
                                            <w:rFonts w:ascii="標楷體" w:eastAsia="標楷體" w:hAnsi="標楷體"/>
                                            <w:color w:val="D9D9D9" w:themeColor="background1" w:themeShade="D9"/>
                                          </w:rPr>
                                        </w:pPr>
                                        <w:r w:rsidRPr="00493DCF">
                                          <w:rPr>
                                            <w:rFonts w:ascii="標楷體" w:eastAsia="標楷體" w:hAnsi="標楷體"/>
                                            <w:color w:val="D9D9D9" w:themeColor="background1" w:themeShade="D9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11AFB1A7" id="文字方塊 2" o:spid="_x0000_s1027" type="#_x0000_t202" style="position:absolute;left:0;text-align:left;margin-left:9.85pt;margin-top:-7.4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" fillcolor="white [3201]" strokecolor="#d8d8d8 [2732]" strokeweight=".5pt">
                            <v:textbox>
                              <w:txbxContent>
                                <w:p w:rsidR="00493DCF" w:rsidRPr="00493DCF" w:rsidRDefault="00493DCF" w:rsidP="00493DCF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</w:pPr>
                                  <w:r w:rsidRPr="00493DCF"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75E00" w:rsidRPr="00D75E00" w:rsidRDefault="00D75E00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344E" w:rsidRPr="00556FF4" w:rsidRDefault="00556FF4" w:rsidP="006877FF">
      <w:pPr>
        <w:spacing w:beforeLines="50" w:before="180"/>
        <w:ind w:leftChars="500" w:left="1200" w:rightChars="500" w:right="1200"/>
        <w:jc w:val="distribute"/>
        <w:rPr>
          <w:rFonts w:ascii="標楷體" w:eastAsia="標楷體" w:hAnsi="標楷體"/>
          <w:sz w:val="28"/>
          <w:szCs w:val="28"/>
        </w:rPr>
      </w:pPr>
      <w:r w:rsidRPr="00556FF4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6FF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6FF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6FF4">
        <w:rPr>
          <w:rFonts w:ascii="標楷體" w:eastAsia="標楷體" w:hAnsi="標楷體" w:hint="eastAsia"/>
          <w:sz w:val="28"/>
          <w:szCs w:val="28"/>
        </w:rPr>
        <w:t>日</w:t>
      </w:r>
    </w:p>
    <w:sectPr w:rsidR="0069344E" w:rsidRPr="00556FF4" w:rsidSect="003374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8E" w:rsidRDefault="00C72D8E" w:rsidP="00C82BD8">
      <w:r>
        <w:separator/>
      </w:r>
    </w:p>
  </w:endnote>
  <w:endnote w:type="continuationSeparator" w:id="0">
    <w:p w:rsidR="00C72D8E" w:rsidRDefault="00C72D8E" w:rsidP="00C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8E" w:rsidRDefault="00C72D8E" w:rsidP="00C82BD8">
      <w:r>
        <w:separator/>
      </w:r>
    </w:p>
  </w:footnote>
  <w:footnote w:type="continuationSeparator" w:id="0">
    <w:p w:rsidR="00C72D8E" w:rsidRDefault="00C72D8E" w:rsidP="00C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4E"/>
    <w:rsid w:val="001F7940"/>
    <w:rsid w:val="00337459"/>
    <w:rsid w:val="00493DCF"/>
    <w:rsid w:val="00556FF4"/>
    <w:rsid w:val="00571E65"/>
    <w:rsid w:val="006877FF"/>
    <w:rsid w:val="0069344E"/>
    <w:rsid w:val="00845B71"/>
    <w:rsid w:val="00A87DBF"/>
    <w:rsid w:val="00B57028"/>
    <w:rsid w:val="00BC7573"/>
    <w:rsid w:val="00C72D8E"/>
    <w:rsid w:val="00C82BD8"/>
    <w:rsid w:val="00CE0690"/>
    <w:rsid w:val="00D75E00"/>
    <w:rsid w:val="00D90786"/>
    <w:rsid w:val="00ED0B6D"/>
    <w:rsid w:val="00F81EEC"/>
    <w:rsid w:val="00FA0339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B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B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B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cp:lastPrinted>2017-12-06T01:30:00Z</cp:lastPrinted>
  <dcterms:created xsi:type="dcterms:W3CDTF">2018-01-12T13:01:00Z</dcterms:created>
  <dcterms:modified xsi:type="dcterms:W3CDTF">2018-01-12T13:01:00Z</dcterms:modified>
</cp:coreProperties>
</file>